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43" w:rsidRDefault="00290584">
      <w:pPr>
        <w:rPr>
          <w:sz w:val="36"/>
          <w:szCs w:val="36"/>
        </w:rPr>
      </w:pPr>
      <w:r>
        <w:t xml:space="preserve">                                               </w:t>
      </w:r>
      <w:r w:rsidR="001F4C66">
        <w:t xml:space="preserve">      </w:t>
      </w:r>
      <w:r>
        <w:t xml:space="preserve">  </w:t>
      </w:r>
      <w:r>
        <w:rPr>
          <w:sz w:val="36"/>
          <w:szCs w:val="36"/>
        </w:rPr>
        <w:t>ADA COMPLAINT FORM</w:t>
      </w:r>
    </w:p>
    <w:p w:rsidR="00290584" w:rsidRDefault="00290584">
      <w:pPr>
        <w:rPr>
          <w:sz w:val="36"/>
          <w:szCs w:val="36"/>
        </w:rPr>
      </w:pPr>
      <w:r>
        <w:rPr>
          <w:sz w:val="36"/>
          <w:szCs w:val="36"/>
        </w:rPr>
        <w:t xml:space="preserve">                           </w:t>
      </w:r>
      <w:r w:rsidR="001F4C66">
        <w:rPr>
          <w:sz w:val="36"/>
          <w:szCs w:val="36"/>
        </w:rPr>
        <w:t xml:space="preserve">    </w:t>
      </w:r>
      <w:bookmarkStart w:id="0" w:name="_GoBack"/>
      <w:bookmarkEnd w:id="0"/>
      <w:r>
        <w:rPr>
          <w:sz w:val="36"/>
          <w:szCs w:val="36"/>
        </w:rPr>
        <w:t>MILFORD TRANSIT DISTRICT</w:t>
      </w:r>
    </w:p>
    <w:p w:rsidR="00290584" w:rsidRDefault="00290584">
      <w:pPr>
        <w:rPr>
          <w:sz w:val="24"/>
          <w:szCs w:val="24"/>
        </w:rPr>
      </w:pPr>
      <w:r>
        <w:rPr>
          <w:sz w:val="24"/>
          <w:szCs w:val="24"/>
        </w:rPr>
        <w:t xml:space="preserve">The American with Disabilities Act (ADA) prohibits discrimination </w:t>
      </w:r>
      <w:proofErr w:type="gramStart"/>
      <w:r>
        <w:rPr>
          <w:sz w:val="24"/>
          <w:szCs w:val="24"/>
        </w:rPr>
        <w:t>on the basis of</w:t>
      </w:r>
      <w:proofErr w:type="gramEnd"/>
      <w:r>
        <w:rPr>
          <w:sz w:val="24"/>
          <w:szCs w:val="24"/>
        </w:rPr>
        <w:t xml:space="preserve"> disability in State and local government, commercial facilities, transportation and telecommunications.</w:t>
      </w:r>
    </w:p>
    <w:p w:rsidR="00290584" w:rsidRDefault="00290584">
      <w:pPr>
        <w:rPr>
          <w:sz w:val="24"/>
          <w:szCs w:val="24"/>
        </w:rPr>
      </w:pPr>
    </w:p>
    <w:p w:rsidR="00290584" w:rsidRDefault="00290584">
      <w:pPr>
        <w:rPr>
          <w:b/>
          <w:sz w:val="24"/>
          <w:szCs w:val="24"/>
        </w:rPr>
      </w:pPr>
      <w:r>
        <w:rPr>
          <w:sz w:val="24"/>
          <w:szCs w:val="24"/>
        </w:rPr>
        <w:t xml:space="preserve">This form may be used to file a complaint with the Milford Transit District (MTD) for alleged violations of ADA. </w:t>
      </w:r>
      <w:r>
        <w:rPr>
          <w:b/>
          <w:sz w:val="24"/>
          <w:szCs w:val="24"/>
        </w:rPr>
        <w:t>If you need assistance completing this form, please contact us by phone at 203-874-4507.</w:t>
      </w:r>
    </w:p>
    <w:p w:rsidR="00290584" w:rsidRDefault="00290584">
      <w:pPr>
        <w:rPr>
          <w:b/>
          <w:sz w:val="24"/>
          <w:szCs w:val="24"/>
        </w:rPr>
      </w:pPr>
    </w:p>
    <w:p w:rsidR="00290584" w:rsidRDefault="00290584" w:rsidP="00290584">
      <w:pPr>
        <w:rPr>
          <w:sz w:val="24"/>
          <w:szCs w:val="24"/>
        </w:rPr>
      </w:pPr>
      <w:r>
        <w:rPr>
          <w:sz w:val="24"/>
          <w:szCs w:val="24"/>
        </w:rPr>
        <w:t>Name                                                          Phone Number                        Alternate Phone Number</w:t>
      </w:r>
    </w:p>
    <w:p w:rsidR="00290584" w:rsidRDefault="00290584" w:rsidP="00290584">
      <w:pPr>
        <w:rPr>
          <w:sz w:val="24"/>
          <w:szCs w:val="24"/>
        </w:rPr>
      </w:pPr>
    </w:p>
    <w:p w:rsidR="00290584" w:rsidRDefault="00290584" w:rsidP="00290584">
      <w:pPr>
        <w:rPr>
          <w:sz w:val="24"/>
          <w:szCs w:val="24"/>
        </w:rPr>
      </w:pPr>
      <w:r>
        <w:rPr>
          <w:sz w:val="24"/>
          <w:szCs w:val="24"/>
        </w:rPr>
        <w:t xml:space="preserve">___________________________________________________________________________           </w:t>
      </w:r>
    </w:p>
    <w:p w:rsidR="00290584" w:rsidRDefault="00290584" w:rsidP="00290584">
      <w:pPr>
        <w:rPr>
          <w:sz w:val="24"/>
          <w:szCs w:val="24"/>
        </w:rPr>
      </w:pPr>
      <w:r>
        <w:rPr>
          <w:sz w:val="24"/>
          <w:szCs w:val="24"/>
        </w:rPr>
        <w:t>Address</w:t>
      </w:r>
    </w:p>
    <w:p w:rsidR="00290584" w:rsidRDefault="00290584" w:rsidP="00290584">
      <w:pPr>
        <w:rPr>
          <w:sz w:val="24"/>
          <w:szCs w:val="24"/>
        </w:rPr>
      </w:pPr>
      <w:r>
        <w:rPr>
          <w:sz w:val="24"/>
          <w:szCs w:val="24"/>
        </w:rPr>
        <w:t>___________________________________________________________________________</w:t>
      </w:r>
    </w:p>
    <w:p w:rsidR="00BE2185" w:rsidRDefault="00BE2185" w:rsidP="00290584">
      <w:pPr>
        <w:pBdr>
          <w:bottom w:val="single" w:sz="12" w:space="24" w:color="auto"/>
        </w:pBdr>
        <w:rPr>
          <w:sz w:val="24"/>
          <w:szCs w:val="24"/>
        </w:rPr>
      </w:pPr>
      <w:r>
        <w:rPr>
          <w:sz w:val="24"/>
          <w:szCs w:val="24"/>
        </w:rPr>
        <w:t>City                                                              State                                              Zip Code</w:t>
      </w:r>
    </w:p>
    <w:p w:rsidR="00BE2185" w:rsidRDefault="00BE2185" w:rsidP="00290584">
      <w:pPr>
        <w:pBdr>
          <w:bottom w:val="single" w:sz="12" w:space="24" w:color="auto"/>
        </w:pBdr>
        <w:rPr>
          <w:sz w:val="24"/>
          <w:szCs w:val="24"/>
        </w:rPr>
      </w:pPr>
      <w:r>
        <w:rPr>
          <w:sz w:val="24"/>
          <w:szCs w:val="24"/>
        </w:rPr>
        <w:t>___________________________________________________________________________</w:t>
      </w:r>
    </w:p>
    <w:p w:rsidR="00BE2185" w:rsidRDefault="00BE2185" w:rsidP="00290584">
      <w:pPr>
        <w:pBdr>
          <w:bottom w:val="single" w:sz="12" w:space="24" w:color="auto"/>
        </w:pBdr>
        <w:rPr>
          <w:sz w:val="24"/>
          <w:szCs w:val="24"/>
        </w:rPr>
      </w:pPr>
      <w:r>
        <w:rPr>
          <w:sz w:val="24"/>
          <w:szCs w:val="24"/>
        </w:rPr>
        <w:t>E-Mail Address                                                                                                Date</w:t>
      </w:r>
    </w:p>
    <w:p w:rsidR="00BE2185" w:rsidRDefault="00BE2185" w:rsidP="00290584">
      <w:pPr>
        <w:pBdr>
          <w:bottom w:val="single" w:sz="12" w:space="24" w:color="auto"/>
        </w:pBdr>
        <w:rPr>
          <w:sz w:val="24"/>
          <w:szCs w:val="24"/>
        </w:rPr>
      </w:pPr>
      <w:r>
        <w:rPr>
          <w:sz w:val="24"/>
          <w:szCs w:val="24"/>
        </w:rPr>
        <w:t>___________________________________________________________________________</w:t>
      </w:r>
    </w:p>
    <w:p w:rsidR="00BE2185" w:rsidRDefault="00BE2185" w:rsidP="00290584">
      <w:pPr>
        <w:pBdr>
          <w:bottom w:val="single" w:sz="12" w:space="24" w:color="auto"/>
        </w:pBdr>
        <w:rPr>
          <w:sz w:val="24"/>
          <w:szCs w:val="24"/>
        </w:rPr>
      </w:pPr>
      <w:r>
        <w:rPr>
          <w:sz w:val="24"/>
          <w:szCs w:val="24"/>
        </w:rPr>
        <w:t>Preferred Contact Method ____e-mail ____Phone ____Mail</w:t>
      </w:r>
    </w:p>
    <w:p w:rsidR="00BE2185" w:rsidRDefault="00BE2185" w:rsidP="00290584">
      <w:pPr>
        <w:pBdr>
          <w:bottom w:val="single" w:sz="12" w:space="24" w:color="auto"/>
        </w:pBdr>
        <w:rPr>
          <w:sz w:val="24"/>
          <w:szCs w:val="24"/>
        </w:rPr>
      </w:pPr>
    </w:p>
    <w:p w:rsidR="00BE2185" w:rsidRDefault="00BE2185" w:rsidP="00290584">
      <w:pPr>
        <w:pBdr>
          <w:bottom w:val="single" w:sz="12" w:space="24" w:color="auto"/>
        </w:pBdr>
        <w:rPr>
          <w:sz w:val="24"/>
          <w:szCs w:val="24"/>
        </w:rPr>
      </w:pPr>
      <w:r>
        <w:rPr>
          <w:sz w:val="24"/>
          <w:szCs w:val="24"/>
        </w:rPr>
        <w:t xml:space="preserve">Provide a Detailed Explanation of the Accessibility Barrier or Discrimination </w:t>
      </w:r>
    </w:p>
    <w:p w:rsidR="00BE2185" w:rsidRDefault="00BE2185" w:rsidP="00290584">
      <w:pPr>
        <w:pBdr>
          <w:bottom w:val="single" w:sz="12" w:space="24" w:color="auto"/>
        </w:pBd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185" w:rsidRDefault="00BE2185" w:rsidP="00290584">
      <w:pPr>
        <w:pBdr>
          <w:bottom w:val="single" w:sz="12" w:space="24" w:color="auto"/>
        </w:pBdr>
        <w:rPr>
          <w:sz w:val="24"/>
          <w:szCs w:val="24"/>
        </w:rPr>
      </w:pPr>
      <w:r>
        <w:rPr>
          <w:sz w:val="24"/>
          <w:szCs w:val="24"/>
        </w:rPr>
        <w:t>Select Each of the Following that are Applicable to the Complaint</w:t>
      </w:r>
    </w:p>
    <w:p w:rsidR="00BE2185" w:rsidRDefault="00BE2185" w:rsidP="00290584">
      <w:pPr>
        <w:pBdr>
          <w:bottom w:val="single" w:sz="12" w:space="24" w:color="auto"/>
        </w:pBdr>
        <w:rPr>
          <w:sz w:val="24"/>
          <w:szCs w:val="24"/>
        </w:rPr>
      </w:pPr>
      <w:r>
        <w:rPr>
          <w:sz w:val="24"/>
          <w:szCs w:val="24"/>
        </w:rPr>
        <w:t>_____ Public Right of Way _____Program _____Service _____Activity</w:t>
      </w:r>
    </w:p>
    <w:p w:rsidR="00BE2185" w:rsidRDefault="00BE2185" w:rsidP="00290584">
      <w:pPr>
        <w:pBdr>
          <w:bottom w:val="single" w:sz="12" w:space="24" w:color="auto"/>
        </w:pBdr>
        <w:rPr>
          <w:sz w:val="24"/>
          <w:szCs w:val="24"/>
        </w:rPr>
      </w:pPr>
    </w:p>
    <w:p w:rsidR="00BE2185" w:rsidRDefault="00BE2185" w:rsidP="00290584">
      <w:pPr>
        <w:pBdr>
          <w:bottom w:val="single" w:sz="12" w:space="24" w:color="auto"/>
        </w:pBdr>
        <w:rPr>
          <w:sz w:val="24"/>
          <w:szCs w:val="24"/>
        </w:rPr>
      </w:pPr>
      <w:r>
        <w:rPr>
          <w:sz w:val="24"/>
          <w:szCs w:val="24"/>
        </w:rPr>
        <w:t>Provide a Solution to the Complaint</w:t>
      </w:r>
    </w:p>
    <w:p w:rsidR="00BE2185" w:rsidRDefault="00BE2185" w:rsidP="00290584">
      <w:pPr>
        <w:pBdr>
          <w:bottom w:val="single" w:sz="12" w:space="24" w:color="auto"/>
        </w:pBd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185" w:rsidRDefault="00BE2185" w:rsidP="00290584">
      <w:pPr>
        <w:pBdr>
          <w:bottom w:val="single" w:sz="12" w:space="24" w:color="auto"/>
        </w:pBdr>
        <w:rPr>
          <w:sz w:val="24"/>
          <w:szCs w:val="24"/>
        </w:rPr>
      </w:pPr>
      <w:r>
        <w:rPr>
          <w:sz w:val="24"/>
          <w:szCs w:val="24"/>
        </w:rPr>
        <w:t xml:space="preserve">Has Any Other Agency Been Contacted Regarding </w:t>
      </w:r>
      <w:r w:rsidR="001F4C66">
        <w:rPr>
          <w:sz w:val="24"/>
          <w:szCs w:val="24"/>
        </w:rPr>
        <w:t>this Request? _____Yes _____No</w:t>
      </w:r>
    </w:p>
    <w:p w:rsidR="00BE2185" w:rsidRDefault="00BE2185" w:rsidP="00290584">
      <w:pPr>
        <w:pBdr>
          <w:bottom w:val="single" w:sz="12" w:space="24" w:color="auto"/>
        </w:pBdr>
        <w:rPr>
          <w:sz w:val="24"/>
          <w:szCs w:val="24"/>
        </w:rPr>
      </w:pPr>
      <w:r>
        <w:rPr>
          <w:sz w:val="24"/>
          <w:szCs w:val="24"/>
        </w:rPr>
        <w:t>If Yes What Agency or Agencies Did You Contact</w:t>
      </w:r>
    </w:p>
    <w:p w:rsidR="00BE2185" w:rsidRDefault="00BE2185" w:rsidP="00290584">
      <w:pPr>
        <w:pBdr>
          <w:bottom w:val="single" w:sz="12" w:space="24" w:color="auto"/>
        </w:pBd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C66">
        <w:rPr>
          <w:sz w:val="24"/>
          <w:szCs w:val="24"/>
        </w:rPr>
        <w:t>__________________</w:t>
      </w:r>
    </w:p>
    <w:p w:rsidR="00BE2185" w:rsidRDefault="00BE2185" w:rsidP="00290584">
      <w:pPr>
        <w:pBdr>
          <w:bottom w:val="single" w:sz="12" w:space="24" w:color="auto"/>
        </w:pBdr>
        <w:rPr>
          <w:sz w:val="24"/>
          <w:szCs w:val="24"/>
        </w:rPr>
      </w:pPr>
      <w:r>
        <w:rPr>
          <w:sz w:val="24"/>
          <w:szCs w:val="24"/>
        </w:rPr>
        <w:t xml:space="preserve">If You Spoke to an Agency or Agencies Who Were the </w:t>
      </w:r>
      <w:proofErr w:type="gramStart"/>
      <w:r>
        <w:rPr>
          <w:sz w:val="24"/>
          <w:szCs w:val="24"/>
        </w:rPr>
        <w:t>Agents</w:t>
      </w:r>
      <w:proofErr w:type="gramEnd"/>
      <w:r>
        <w:rPr>
          <w:sz w:val="24"/>
          <w:szCs w:val="24"/>
        </w:rPr>
        <w:t xml:space="preserve"> You Spoke With?</w:t>
      </w:r>
    </w:p>
    <w:p w:rsidR="00BE2185" w:rsidRDefault="00BE2185" w:rsidP="00290584">
      <w:pPr>
        <w:pBdr>
          <w:bottom w:val="single" w:sz="12" w:space="24" w:color="auto"/>
        </w:pBd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C66">
        <w:rPr>
          <w:sz w:val="24"/>
          <w:szCs w:val="24"/>
        </w:rPr>
        <w:t>__________________</w:t>
      </w:r>
    </w:p>
    <w:p w:rsidR="00BE2185" w:rsidRDefault="00BE2185" w:rsidP="00290584">
      <w:pPr>
        <w:pBdr>
          <w:bottom w:val="single" w:sz="12" w:space="24" w:color="auto"/>
        </w:pBdr>
        <w:rPr>
          <w:sz w:val="24"/>
          <w:szCs w:val="24"/>
        </w:rPr>
      </w:pPr>
      <w:r>
        <w:rPr>
          <w:sz w:val="24"/>
          <w:szCs w:val="24"/>
        </w:rPr>
        <w:t>___________________________________                                   ___________________________</w:t>
      </w:r>
    </w:p>
    <w:p w:rsidR="00BE2185" w:rsidRDefault="00BE2185" w:rsidP="00290584">
      <w:pPr>
        <w:pBdr>
          <w:bottom w:val="single" w:sz="12" w:space="24" w:color="auto"/>
        </w:pBdr>
        <w:rPr>
          <w:sz w:val="24"/>
          <w:szCs w:val="24"/>
        </w:rPr>
      </w:pPr>
      <w:r>
        <w:rPr>
          <w:sz w:val="24"/>
          <w:szCs w:val="24"/>
        </w:rPr>
        <w:t>Signature                                                                                                 Date</w:t>
      </w:r>
    </w:p>
    <w:p w:rsidR="00BE2185" w:rsidRDefault="00BE2185" w:rsidP="00290584">
      <w:pPr>
        <w:pBdr>
          <w:bottom w:val="single" w:sz="12" w:space="24" w:color="auto"/>
        </w:pBdr>
        <w:rPr>
          <w:sz w:val="24"/>
          <w:szCs w:val="24"/>
        </w:rPr>
      </w:pPr>
    </w:p>
    <w:p w:rsidR="00750E8F" w:rsidRDefault="00750E8F" w:rsidP="00290584">
      <w:pPr>
        <w:pBdr>
          <w:bottom w:val="single" w:sz="12" w:space="24" w:color="auto"/>
        </w:pBdr>
        <w:rPr>
          <w:b/>
          <w:sz w:val="20"/>
          <w:szCs w:val="20"/>
        </w:rPr>
      </w:pPr>
      <w:r>
        <w:rPr>
          <w:b/>
          <w:sz w:val="20"/>
          <w:szCs w:val="20"/>
        </w:rPr>
        <w:t>ADA COMPLAINT PROCESS</w:t>
      </w:r>
    </w:p>
    <w:p w:rsidR="00750E8F" w:rsidRDefault="00750E8F" w:rsidP="00290584">
      <w:pPr>
        <w:pBdr>
          <w:bottom w:val="single" w:sz="12" w:space="24" w:color="auto"/>
        </w:pBdr>
        <w:rPr>
          <w:b/>
          <w:sz w:val="20"/>
          <w:szCs w:val="20"/>
        </w:rPr>
      </w:pPr>
      <w:r>
        <w:rPr>
          <w:b/>
          <w:sz w:val="20"/>
          <w:szCs w:val="20"/>
        </w:rPr>
        <w:t xml:space="preserve">Complaints may be submitted to: Milford Transit District/ADA Coordinator, 259 Research Drive, Milford, CT 06460. If the complainant is unable to write a complaint a representative may file on his or her behalf, or MTD staff will </w:t>
      </w:r>
      <w:proofErr w:type="gramStart"/>
      <w:r>
        <w:rPr>
          <w:b/>
          <w:sz w:val="20"/>
          <w:szCs w:val="20"/>
        </w:rPr>
        <w:t>provide assistance</w:t>
      </w:r>
      <w:proofErr w:type="gramEnd"/>
      <w:r>
        <w:rPr>
          <w:b/>
          <w:sz w:val="20"/>
          <w:szCs w:val="20"/>
        </w:rPr>
        <w:t>. Complaints must be filed within 90 days of the alleged incident.</w:t>
      </w:r>
    </w:p>
    <w:p w:rsidR="00BE2185" w:rsidRPr="00750E8F" w:rsidRDefault="00BE2185" w:rsidP="00750E8F">
      <w:pPr>
        <w:pBdr>
          <w:bottom w:val="single" w:sz="12" w:space="24" w:color="auto"/>
        </w:pBdr>
        <w:rPr>
          <w:sz w:val="24"/>
          <w:szCs w:val="24"/>
        </w:rPr>
      </w:pPr>
      <w:r w:rsidRPr="00750E8F">
        <w:rPr>
          <w:sz w:val="24"/>
          <w:szCs w:val="24"/>
        </w:rPr>
        <w:t xml:space="preserve"> </w:t>
      </w:r>
    </w:p>
    <w:p w:rsidR="00750E8F" w:rsidRDefault="00750E8F" w:rsidP="00750E8F">
      <w:pPr>
        <w:pBdr>
          <w:bottom w:val="single" w:sz="12" w:space="24" w:color="auto"/>
        </w:pBdr>
        <w:rPr>
          <w:sz w:val="20"/>
          <w:szCs w:val="20"/>
        </w:rPr>
      </w:pPr>
      <w:r w:rsidRPr="00750E8F">
        <w:rPr>
          <w:sz w:val="20"/>
          <w:szCs w:val="20"/>
        </w:rPr>
        <w:t>1.</w:t>
      </w:r>
      <w:r>
        <w:rPr>
          <w:sz w:val="24"/>
          <w:szCs w:val="24"/>
        </w:rPr>
        <w:t xml:space="preserve"> </w:t>
      </w:r>
      <w:r>
        <w:rPr>
          <w:sz w:val="20"/>
          <w:szCs w:val="20"/>
        </w:rPr>
        <w:t>The ADA Coordinator will contact the complainant within 10 days of receipt of the complaint. Any requested information must be received within 5 days of request.</w:t>
      </w:r>
    </w:p>
    <w:p w:rsidR="00750E8F" w:rsidRDefault="00750E8F" w:rsidP="00750E8F">
      <w:pPr>
        <w:pBdr>
          <w:bottom w:val="single" w:sz="12" w:space="24" w:color="auto"/>
        </w:pBdr>
        <w:rPr>
          <w:sz w:val="20"/>
          <w:szCs w:val="20"/>
        </w:rPr>
      </w:pPr>
      <w:r>
        <w:rPr>
          <w:sz w:val="20"/>
          <w:szCs w:val="20"/>
        </w:rPr>
        <w:t xml:space="preserve">2. MTD will begin investigation within 15 business days of the receipt of the complaint if the alleged discrimination is found to be a violation </w:t>
      </w:r>
      <w:proofErr w:type="gramStart"/>
      <w:r>
        <w:rPr>
          <w:sz w:val="20"/>
          <w:szCs w:val="20"/>
        </w:rPr>
        <w:t>of  ADA</w:t>
      </w:r>
      <w:proofErr w:type="gramEnd"/>
      <w:r>
        <w:rPr>
          <w:sz w:val="20"/>
          <w:szCs w:val="20"/>
        </w:rPr>
        <w:t xml:space="preserve"> regulations.</w:t>
      </w:r>
    </w:p>
    <w:p w:rsidR="001F4C66" w:rsidRDefault="00750E8F" w:rsidP="00750E8F">
      <w:pPr>
        <w:pBdr>
          <w:bottom w:val="single" w:sz="12" w:space="24" w:color="auto"/>
        </w:pBdr>
        <w:rPr>
          <w:sz w:val="20"/>
          <w:szCs w:val="20"/>
        </w:rPr>
      </w:pPr>
      <w:r>
        <w:rPr>
          <w:sz w:val="20"/>
          <w:szCs w:val="20"/>
        </w:rPr>
        <w:t>3. An investigation into the complaint will be conducted and documented to determine whether MTD failed t</w:t>
      </w:r>
      <w:r w:rsidR="001F4C66">
        <w:rPr>
          <w:sz w:val="20"/>
          <w:szCs w:val="20"/>
        </w:rPr>
        <w:t>o</w:t>
      </w:r>
      <w:r>
        <w:rPr>
          <w:sz w:val="20"/>
          <w:szCs w:val="20"/>
        </w:rPr>
        <w:t xml:space="preserve"> </w:t>
      </w:r>
      <w:r w:rsidR="001F4C66">
        <w:rPr>
          <w:sz w:val="20"/>
          <w:szCs w:val="20"/>
        </w:rPr>
        <w:t>comply</w:t>
      </w:r>
      <w:r>
        <w:rPr>
          <w:sz w:val="20"/>
          <w:szCs w:val="20"/>
        </w:rPr>
        <w:t xml:space="preserve"> with ADA regulations</w:t>
      </w:r>
      <w:r w:rsidR="001F4C66">
        <w:rPr>
          <w:sz w:val="20"/>
          <w:szCs w:val="20"/>
        </w:rPr>
        <w:t>.</w:t>
      </w:r>
    </w:p>
    <w:p w:rsidR="001F4C66" w:rsidRDefault="001F4C66" w:rsidP="00750E8F">
      <w:pPr>
        <w:pBdr>
          <w:bottom w:val="single" w:sz="12" w:space="24" w:color="auto"/>
        </w:pBdr>
        <w:rPr>
          <w:sz w:val="20"/>
          <w:szCs w:val="20"/>
        </w:rPr>
      </w:pPr>
      <w:r>
        <w:rPr>
          <w:sz w:val="20"/>
          <w:szCs w:val="20"/>
        </w:rPr>
        <w:t>4. MTD will complete the investigation within 60 calendar days of receipt of the complaint. If additional time is needed for the investigation the complainant will be notified.</w:t>
      </w:r>
    </w:p>
    <w:p w:rsidR="001F4C66" w:rsidRDefault="001F4C66" w:rsidP="00750E8F">
      <w:pPr>
        <w:pBdr>
          <w:bottom w:val="single" w:sz="12" w:space="24" w:color="auto"/>
        </w:pBdr>
        <w:rPr>
          <w:sz w:val="20"/>
          <w:szCs w:val="20"/>
        </w:rPr>
      </w:pPr>
      <w:r>
        <w:rPr>
          <w:sz w:val="20"/>
          <w:szCs w:val="20"/>
        </w:rPr>
        <w:t xml:space="preserve">5. MTD will promptly communicate its response to the complainant, including its reasons for the response. The complainant will have 5 business days from the receipt of MTD’s response to file an appeal. If no appeal is </w:t>
      </w:r>
      <w:proofErr w:type="gramStart"/>
      <w:r>
        <w:rPr>
          <w:sz w:val="20"/>
          <w:szCs w:val="20"/>
        </w:rPr>
        <w:t>filed</w:t>
      </w:r>
      <w:proofErr w:type="gramEnd"/>
      <w:r>
        <w:rPr>
          <w:sz w:val="20"/>
          <w:szCs w:val="20"/>
        </w:rPr>
        <w:t xml:space="preserve"> the complaint will be closed.</w:t>
      </w:r>
    </w:p>
    <w:p w:rsidR="001F4C66" w:rsidRDefault="001F4C66" w:rsidP="00750E8F">
      <w:pPr>
        <w:pBdr>
          <w:bottom w:val="single" w:sz="12" w:space="24" w:color="auto"/>
        </w:pBdr>
        <w:rPr>
          <w:sz w:val="20"/>
          <w:szCs w:val="20"/>
        </w:rPr>
      </w:pPr>
      <w:r>
        <w:rPr>
          <w:sz w:val="20"/>
          <w:szCs w:val="20"/>
        </w:rPr>
        <w:t>** MTD will process and investigate all complaints that meet the requirements of ADA discrimination. If the complainant fails to provide required information within the required timeframe, the complaint may be closed.</w:t>
      </w:r>
    </w:p>
    <w:p w:rsidR="001F4C66" w:rsidRDefault="001F4C66" w:rsidP="00750E8F">
      <w:pPr>
        <w:pBdr>
          <w:bottom w:val="single" w:sz="12" w:space="24" w:color="auto"/>
        </w:pBdr>
        <w:rPr>
          <w:sz w:val="20"/>
          <w:szCs w:val="20"/>
        </w:rPr>
      </w:pPr>
    </w:p>
    <w:p w:rsidR="001F4C66" w:rsidRDefault="001F4C66" w:rsidP="00750E8F">
      <w:pPr>
        <w:pBdr>
          <w:bottom w:val="single" w:sz="12" w:space="24" w:color="auto"/>
        </w:pBdr>
        <w:rPr>
          <w:sz w:val="20"/>
          <w:szCs w:val="20"/>
        </w:rPr>
      </w:pPr>
    </w:p>
    <w:p w:rsidR="00290584" w:rsidRPr="00750E8F" w:rsidRDefault="00290584" w:rsidP="00750E8F">
      <w:pPr>
        <w:pBdr>
          <w:bottom w:val="single" w:sz="12" w:space="24" w:color="auto"/>
        </w:pBdr>
        <w:rPr>
          <w:sz w:val="24"/>
          <w:szCs w:val="24"/>
        </w:rPr>
      </w:pPr>
      <w:r w:rsidRPr="00750E8F">
        <w:rPr>
          <w:sz w:val="24"/>
          <w:szCs w:val="24"/>
        </w:rPr>
        <w:t xml:space="preserve">  </w:t>
      </w:r>
    </w:p>
    <w:p w:rsidR="00290584" w:rsidRDefault="00290584" w:rsidP="00290584">
      <w:pPr>
        <w:pBdr>
          <w:bottom w:val="single" w:sz="12" w:space="24" w:color="auto"/>
        </w:pBdr>
        <w:rPr>
          <w:sz w:val="24"/>
          <w:szCs w:val="24"/>
        </w:rPr>
      </w:pPr>
    </w:p>
    <w:p w:rsidR="00290584" w:rsidRDefault="00290584" w:rsidP="00290584">
      <w:pPr>
        <w:pBdr>
          <w:bottom w:val="single" w:sz="12" w:space="24" w:color="auto"/>
        </w:pBdr>
        <w:rPr>
          <w:sz w:val="24"/>
          <w:szCs w:val="24"/>
        </w:rPr>
      </w:pPr>
    </w:p>
    <w:p w:rsidR="00290584" w:rsidRDefault="00290584" w:rsidP="00290584">
      <w:pPr>
        <w:pBdr>
          <w:bottom w:val="single" w:sz="12" w:space="24" w:color="auto"/>
        </w:pBdr>
        <w:rPr>
          <w:sz w:val="24"/>
          <w:szCs w:val="24"/>
        </w:rPr>
      </w:pPr>
    </w:p>
    <w:p w:rsidR="00290584" w:rsidRPr="00290584" w:rsidRDefault="00290584" w:rsidP="00290584">
      <w:pPr>
        <w:rPr>
          <w:sz w:val="24"/>
          <w:szCs w:val="24"/>
        </w:rPr>
      </w:pPr>
      <w:r>
        <w:rPr>
          <w:sz w:val="24"/>
          <w:szCs w:val="24"/>
        </w:rPr>
        <w:t xml:space="preserve"> </w:t>
      </w:r>
    </w:p>
    <w:sectPr w:rsidR="00290584" w:rsidRPr="00290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F96"/>
    <w:multiLevelType w:val="hybridMultilevel"/>
    <w:tmpl w:val="EDDC93BE"/>
    <w:lvl w:ilvl="0" w:tplc="87D0C4B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44D46"/>
    <w:multiLevelType w:val="hybridMultilevel"/>
    <w:tmpl w:val="0486E55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10BE7"/>
    <w:multiLevelType w:val="hybridMultilevel"/>
    <w:tmpl w:val="86FE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84"/>
    <w:rsid w:val="001F4C66"/>
    <w:rsid w:val="00290584"/>
    <w:rsid w:val="00471E43"/>
    <w:rsid w:val="00750E8F"/>
    <w:rsid w:val="00BE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65FB"/>
  <w15:chartTrackingRefBased/>
  <w15:docId w15:val="{938C2772-38DE-4EE8-A0D4-6948CB1F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8F"/>
    <w:pPr>
      <w:ind w:left="720"/>
      <w:contextualSpacing/>
    </w:pPr>
  </w:style>
  <w:style w:type="paragraph" w:styleId="BalloonText">
    <w:name w:val="Balloon Text"/>
    <w:basedOn w:val="Normal"/>
    <w:link w:val="BalloonTextChar"/>
    <w:uiPriority w:val="99"/>
    <w:semiHidden/>
    <w:unhideWhenUsed/>
    <w:rsid w:val="001F4C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Jadach</dc:creator>
  <cp:keywords/>
  <dc:description/>
  <cp:lastModifiedBy>Henry Jadach</cp:lastModifiedBy>
  <cp:revision>1</cp:revision>
  <cp:lastPrinted>2018-11-30T17:19:00Z</cp:lastPrinted>
  <dcterms:created xsi:type="dcterms:W3CDTF">2018-11-30T16:40:00Z</dcterms:created>
  <dcterms:modified xsi:type="dcterms:W3CDTF">2018-11-30T17:19:00Z</dcterms:modified>
</cp:coreProperties>
</file>